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东营区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新区医院情况简介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东营区新区医院位于东营区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庐山路1020号，东营区政府驻地，现为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区卫生健康局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所属正科级公益二类事业单位，与三甲医院胜利油田中心医院互为医联体。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2021年按照区委、区政府的工作部署，投资5400万元对新区医院进行一体化设计改造装修，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投资1300万元进行信息系统改造，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现建筑面积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为1.9万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平方米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医院批准编制床位100张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开设内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、口腔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、中医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科、急诊科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等9个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临床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科室，放射科、检验科、B超室3个医技科室,健康管理中心1个服务科室，另设有社区卫生服务中心1处，社区卫生服务站3处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，山东石油化工学院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医务室1处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医院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现有在职干部职工1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人，其中事业编制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及控制总量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人员9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拥有64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排螺旋CT、数字胃肠机、DR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影像系统、口腔全景、口腔CT、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生化分析仪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血液分析仪、免疫分析仪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胃肠镜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、彩色B超机、四维彩超等常用的医疗设备120余台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下一步，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在区委、区政府的坚强领导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下和胜利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油田中心医院的倾力支持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新区医院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按照“小综合、大专科”发展思路，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打造“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8+N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模式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围绕着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内科、中医科、口腔科、健康管理中心、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胃镜室、血液透析中心、远程会诊中心、便民药房等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”个特色科室，“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N”个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若干扶持专科，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提高</w:t>
      </w:r>
      <w:r>
        <w:rPr>
          <w:rFonts w:hint="eastAsia" w:ascii="仿宋_GB2312" w:hAnsi="仿宋_GB2312" w:eastAsia="仿宋_GB2312" w:cs="仿宋_GB2312"/>
          <w:sz w:val="32"/>
          <w:szCs w:val="32"/>
        </w:rPr>
        <w:t>医疗和公共卫生服务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水平，打造东营区东部医学中心。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-509270</wp:posOffset>
            </wp:positionH>
            <wp:positionV relativeFrom="paragraph">
              <wp:posOffset>301625</wp:posOffset>
            </wp:positionV>
            <wp:extent cx="6639560" cy="1480820"/>
            <wp:effectExtent l="0" t="0" r="8890" b="5080"/>
            <wp:wrapSquare wrapText="bothSides"/>
            <wp:docPr id="1" name="图片 1" descr="5b78ebde1d5c5b4d212157783752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b78ebde1d5c5b4d2121577837522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1480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xYzk1Nzk2NjkyMWJmYzUxZmRiZjBkZDI1ZmE1OTQifQ=="/>
  </w:docVars>
  <w:rsids>
    <w:rsidRoot w:val="00000000"/>
    <w:rsid w:val="12A67710"/>
    <w:rsid w:val="1DF166EC"/>
    <w:rsid w:val="31F66C92"/>
    <w:rsid w:val="41CB7CFC"/>
    <w:rsid w:val="44C00806"/>
    <w:rsid w:val="48FF4747"/>
    <w:rsid w:val="71D0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character" w:styleId="6">
    <w:name w:val="Strong"/>
    <w:basedOn w:val="5"/>
    <w:qFormat/>
    <w:uiPriority w:val="0"/>
    <w:rPr>
      <w:b/>
    </w:rPr>
  </w:style>
  <w:style w:type="paragraph" w:styleId="7">
    <w:name w:val="No Spacing"/>
    <w:qFormat/>
    <w:uiPriority w:val="1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512</Words>
  <Characters>539</Characters>
  <Paragraphs>7</Paragraphs>
  <TotalTime>7</TotalTime>
  <ScaleCrop>false</ScaleCrop>
  <LinksUpToDate>false</LinksUpToDate>
  <CharactersWithSpaces>539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2021-12-17T00:28:00Z</dcterms:created>
  <dc:creator>Administrator</dc:creator>
  <cp:lastModifiedBy>liujx</cp:lastModifiedBy>
  <cp:lastPrinted>2023-03-21T08:59:04Z</cp:lastPrinted>
  <dcterms:modified xsi:type="dcterms:W3CDTF">2023-03-21T09:00:17Z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7A59FBB976904DD380868767D88A764A</vt:lpwstr>
  </property>
</Properties>
</file>